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7488" w14:textId="2CB0D3BA" w:rsidR="00935799" w:rsidRPr="00096EF8" w:rsidRDefault="00935799" w:rsidP="00935799">
      <w:pPr>
        <w:jc w:val="center"/>
        <w:rPr>
          <w:b/>
          <w:bCs/>
          <w:sz w:val="36"/>
          <w:szCs w:val="28"/>
        </w:rPr>
      </w:pPr>
      <w:r w:rsidRPr="001F3C11">
        <w:rPr>
          <w:b/>
          <w:bCs/>
          <w:sz w:val="28"/>
          <w:szCs w:val="28"/>
        </w:rPr>
        <w:t xml:space="preserve">Académie de Dijon </w:t>
      </w:r>
      <w:r>
        <w:rPr>
          <w:b/>
          <w:bCs/>
          <w:sz w:val="28"/>
          <w:szCs w:val="28"/>
        </w:rPr>
        <w:t xml:space="preserve">- </w:t>
      </w:r>
      <w:r w:rsidRPr="00D27916">
        <w:rPr>
          <w:sz w:val="28"/>
          <w:szCs w:val="28"/>
        </w:rPr>
        <w:t>Continuité pédagogique</w:t>
      </w:r>
      <w:r>
        <w:rPr>
          <w:sz w:val="28"/>
          <w:szCs w:val="28"/>
        </w:rPr>
        <w:t xml:space="preserve"> -</w:t>
      </w:r>
      <w:r w:rsidRPr="00D27916">
        <w:rPr>
          <w:sz w:val="28"/>
          <w:szCs w:val="28"/>
        </w:rPr>
        <w:t> </w:t>
      </w:r>
      <w:r w:rsidRPr="00096EF8">
        <w:rPr>
          <w:b/>
          <w:bCs/>
          <w:sz w:val="36"/>
          <w:szCs w:val="28"/>
        </w:rPr>
        <w:t>Technologie</w:t>
      </w:r>
    </w:p>
    <w:p w14:paraId="352A6128" w14:textId="773098C2" w:rsidR="007328DB" w:rsidRPr="00935799" w:rsidRDefault="00935799" w:rsidP="00935799">
      <w:pPr>
        <w:jc w:val="center"/>
        <w:rPr>
          <w:b/>
          <w:bCs/>
          <w:sz w:val="28"/>
          <w:szCs w:val="28"/>
        </w:rPr>
      </w:pPr>
      <w:r>
        <w:rPr>
          <w:b/>
          <w:bCs/>
          <w:sz w:val="28"/>
          <w:szCs w:val="28"/>
        </w:rPr>
        <w:t>Collège</w:t>
      </w:r>
      <w:proofErr w:type="gramStart"/>
      <w:r>
        <w:rPr>
          <w:b/>
          <w:bCs/>
          <w:sz w:val="28"/>
          <w:szCs w:val="28"/>
        </w:rPr>
        <w:t> :…</w:t>
      </w:r>
      <w:proofErr w:type="gramEnd"/>
      <w:r>
        <w:rPr>
          <w:b/>
          <w:bCs/>
          <w:sz w:val="28"/>
          <w:szCs w:val="28"/>
        </w:rPr>
        <w:t>……</w:t>
      </w:r>
      <w:r w:rsidR="00096EF8">
        <w:rPr>
          <w:b/>
          <w:bCs/>
          <w:sz w:val="28"/>
          <w:szCs w:val="28"/>
        </w:rPr>
        <w:t>…………….</w:t>
      </w:r>
      <w:r>
        <w:rPr>
          <w:b/>
          <w:bCs/>
          <w:sz w:val="28"/>
          <w:szCs w:val="28"/>
        </w:rPr>
        <w:t>……….</w:t>
      </w:r>
      <w:r w:rsidR="007328DB">
        <w:rPr>
          <w:b/>
          <w:bCs/>
          <w:sz w:val="28"/>
          <w:szCs w:val="28"/>
        </w:rPr>
        <w:t xml:space="preserve"> – </w:t>
      </w:r>
      <w:r>
        <w:rPr>
          <w:b/>
          <w:bCs/>
          <w:sz w:val="28"/>
          <w:szCs w:val="28"/>
        </w:rPr>
        <w:t>Cycle 4 – Classe de :</w:t>
      </w:r>
      <w:r w:rsidR="00096EF8">
        <w:rPr>
          <w:b/>
          <w:bCs/>
          <w:sz w:val="28"/>
          <w:szCs w:val="28"/>
        </w:rPr>
        <w:t xml:space="preserve"> </w:t>
      </w:r>
      <w:r>
        <w:rPr>
          <w:b/>
          <w:bCs/>
          <w:sz w:val="28"/>
          <w:szCs w:val="28"/>
        </w:rPr>
        <w:t>(5</w:t>
      </w:r>
      <w:r w:rsidRPr="00935799">
        <w:rPr>
          <w:b/>
          <w:bCs/>
          <w:sz w:val="28"/>
          <w:szCs w:val="28"/>
          <w:vertAlign w:val="superscript"/>
        </w:rPr>
        <w:t>ème</w:t>
      </w:r>
      <w:r>
        <w:rPr>
          <w:b/>
          <w:bCs/>
          <w:sz w:val="28"/>
          <w:szCs w:val="28"/>
        </w:rPr>
        <w:t xml:space="preserve"> ou 4</w:t>
      </w:r>
      <w:r w:rsidRPr="00935799">
        <w:rPr>
          <w:b/>
          <w:bCs/>
          <w:sz w:val="28"/>
          <w:szCs w:val="28"/>
          <w:vertAlign w:val="superscript"/>
        </w:rPr>
        <w:t>ème</w:t>
      </w:r>
      <w:r>
        <w:rPr>
          <w:b/>
          <w:bCs/>
          <w:sz w:val="28"/>
          <w:szCs w:val="28"/>
        </w:rPr>
        <w:t xml:space="preserve"> ou 3</w:t>
      </w:r>
      <w:r w:rsidRPr="00935799">
        <w:rPr>
          <w:b/>
          <w:bCs/>
          <w:sz w:val="28"/>
          <w:szCs w:val="28"/>
          <w:vertAlign w:val="superscript"/>
        </w:rPr>
        <w:t>ème</w:t>
      </w:r>
      <w:r w:rsidR="00096EF8">
        <w:rPr>
          <w:b/>
          <w:bCs/>
          <w:sz w:val="28"/>
          <w:szCs w:val="28"/>
        </w:rPr>
        <w:t>)</w:t>
      </w:r>
    </w:p>
    <w:p w14:paraId="12EB7B60" w14:textId="77777777" w:rsidR="00096EF8" w:rsidRDefault="00096EF8" w:rsidP="00096EF8">
      <w:pPr>
        <w:jc w:val="center"/>
        <w:rPr>
          <w:b/>
          <w:bCs/>
          <w:sz w:val="40"/>
          <w:szCs w:val="28"/>
          <w:u w:val="single"/>
        </w:rPr>
      </w:pPr>
    </w:p>
    <w:p w14:paraId="085DC12D" w14:textId="369EF36D" w:rsidR="00935799" w:rsidRDefault="00935799" w:rsidP="00096EF8">
      <w:pPr>
        <w:jc w:val="center"/>
        <w:rPr>
          <w:b/>
          <w:bCs/>
          <w:sz w:val="40"/>
          <w:szCs w:val="28"/>
        </w:rPr>
      </w:pPr>
      <w:r w:rsidRPr="00E92CDC">
        <w:rPr>
          <w:b/>
          <w:bCs/>
          <w:sz w:val="40"/>
          <w:szCs w:val="28"/>
        </w:rPr>
        <w:t>Conseils aux élèves et aux parents</w:t>
      </w:r>
    </w:p>
    <w:p w14:paraId="0AED7863" w14:textId="77777777" w:rsidR="00E92CDC" w:rsidRPr="00E92CDC" w:rsidRDefault="00E92CDC" w:rsidP="00096EF8">
      <w:pPr>
        <w:jc w:val="center"/>
        <w:rPr>
          <w:b/>
          <w:bCs/>
          <w:sz w:val="28"/>
          <w:szCs w:val="28"/>
        </w:rPr>
      </w:pPr>
      <w:bookmarkStart w:id="0" w:name="_GoBack"/>
      <w:bookmarkEnd w:id="0"/>
    </w:p>
    <w:p w14:paraId="666E29A3" w14:textId="38A05158" w:rsidR="00C3683E" w:rsidRPr="007328DB" w:rsidRDefault="007328DB" w:rsidP="00096EF8">
      <w:pPr>
        <w:jc w:val="both"/>
        <w:rPr>
          <w:b/>
          <w:bCs/>
          <w:sz w:val="32"/>
          <w:szCs w:val="32"/>
        </w:rPr>
      </w:pPr>
      <w:r w:rsidRPr="007328DB">
        <w:rPr>
          <w:b/>
          <w:bCs/>
          <w:sz w:val="32"/>
          <w:szCs w:val="32"/>
        </w:rPr>
        <w:t>P</w:t>
      </w:r>
      <w:r w:rsidR="00C3683E" w:rsidRPr="007328DB">
        <w:rPr>
          <w:b/>
          <w:bCs/>
          <w:sz w:val="32"/>
          <w:szCs w:val="32"/>
        </w:rPr>
        <w:t>résentation de la séquence</w:t>
      </w:r>
      <w:r w:rsidR="00935799">
        <w:rPr>
          <w:b/>
          <w:bCs/>
          <w:sz w:val="32"/>
          <w:szCs w:val="32"/>
        </w:rPr>
        <w:t xml:space="preserve"> pédagogique :</w:t>
      </w:r>
      <w:r w:rsidR="00C3683E" w:rsidRPr="007328DB">
        <w:rPr>
          <w:b/>
          <w:bCs/>
          <w:sz w:val="32"/>
          <w:szCs w:val="32"/>
        </w:rPr>
        <w:t xml:space="preserve"> </w:t>
      </w:r>
    </w:p>
    <w:p w14:paraId="6FF0BE60" w14:textId="77777777" w:rsidR="00A231BA" w:rsidRDefault="00C3683E" w:rsidP="00096EF8">
      <w:pPr>
        <w:jc w:val="both"/>
        <w:rPr>
          <w:rFonts w:ascii="Arial" w:hAnsi="Arial" w:cs="Arial"/>
          <w:b/>
          <w:bCs/>
          <w:color w:val="FF0000"/>
          <w:sz w:val="24"/>
          <w:szCs w:val="24"/>
        </w:rPr>
      </w:pPr>
      <w:r w:rsidRPr="009744E6">
        <w:rPr>
          <w:rFonts w:ascii="Arial" w:hAnsi="Arial" w:cs="Arial"/>
          <w:b/>
          <w:bCs/>
          <w:color w:val="FF0000"/>
          <w:sz w:val="24"/>
          <w:szCs w:val="24"/>
        </w:rPr>
        <w:t>Avant toute chose, il n’est pas indispensable d’imprimer tous les documents qui sont lisibles à l’écran</w:t>
      </w:r>
      <w:r w:rsidR="007328DB" w:rsidRPr="009744E6">
        <w:rPr>
          <w:rFonts w:ascii="Arial" w:hAnsi="Arial" w:cs="Arial"/>
          <w:b/>
          <w:bCs/>
          <w:color w:val="FF0000"/>
          <w:sz w:val="24"/>
          <w:szCs w:val="24"/>
        </w:rPr>
        <w:t>, il est important de lire la totalité de l’activité.</w:t>
      </w:r>
    </w:p>
    <w:p w14:paraId="14BFB201" w14:textId="307AE843" w:rsidR="007328DB" w:rsidRPr="009744E6" w:rsidRDefault="007328DB" w:rsidP="00096EF8">
      <w:pPr>
        <w:jc w:val="both"/>
        <w:rPr>
          <w:rFonts w:ascii="Arial" w:hAnsi="Arial" w:cs="Arial"/>
          <w:b/>
          <w:bCs/>
          <w:color w:val="FF0000"/>
          <w:sz w:val="24"/>
          <w:szCs w:val="24"/>
        </w:rPr>
      </w:pPr>
      <w:r w:rsidRPr="009744E6">
        <w:rPr>
          <w:rFonts w:ascii="Arial" w:hAnsi="Arial" w:cs="Arial"/>
          <w:b/>
          <w:bCs/>
          <w:color w:val="FF0000"/>
          <w:sz w:val="24"/>
          <w:szCs w:val="24"/>
        </w:rPr>
        <w:t>Les tableaux des fiches</w:t>
      </w:r>
      <w:r w:rsidR="00935799">
        <w:rPr>
          <w:rFonts w:ascii="Arial" w:hAnsi="Arial" w:cs="Arial"/>
          <w:b/>
          <w:bCs/>
          <w:color w:val="FF0000"/>
          <w:sz w:val="24"/>
          <w:szCs w:val="24"/>
        </w:rPr>
        <w:t xml:space="preserve"> ou les activités demandées</w:t>
      </w:r>
      <w:r w:rsidRPr="009744E6">
        <w:rPr>
          <w:rFonts w:ascii="Arial" w:hAnsi="Arial" w:cs="Arial"/>
          <w:b/>
          <w:bCs/>
          <w:color w:val="FF0000"/>
          <w:sz w:val="24"/>
          <w:szCs w:val="24"/>
        </w:rPr>
        <w:t xml:space="preserve"> peuvent être reproduits sur des feuilles de classeur, l’impression de tout le dossier n’est alors pas nécessaire si les consignes peuvent être </w:t>
      </w:r>
      <w:r w:rsidRPr="00D310F7">
        <w:rPr>
          <w:rFonts w:ascii="Arial" w:hAnsi="Arial" w:cs="Arial"/>
          <w:b/>
          <w:bCs/>
          <w:color w:val="FF0000"/>
          <w:sz w:val="24"/>
          <w:szCs w:val="24"/>
        </w:rPr>
        <w:t>lu</w:t>
      </w:r>
      <w:r w:rsidR="00A231BA" w:rsidRPr="00D310F7">
        <w:rPr>
          <w:rFonts w:ascii="Arial" w:hAnsi="Arial" w:cs="Arial"/>
          <w:b/>
          <w:bCs/>
          <w:color w:val="FF0000"/>
          <w:sz w:val="24"/>
          <w:szCs w:val="24"/>
        </w:rPr>
        <w:t>es</w:t>
      </w:r>
      <w:r w:rsidRPr="009744E6">
        <w:rPr>
          <w:rFonts w:ascii="Arial" w:hAnsi="Arial" w:cs="Arial"/>
          <w:b/>
          <w:bCs/>
          <w:color w:val="FF0000"/>
          <w:sz w:val="24"/>
          <w:szCs w:val="24"/>
        </w:rPr>
        <w:t xml:space="preserve"> sur un ordinat</w:t>
      </w:r>
      <w:r w:rsidR="00935799">
        <w:rPr>
          <w:rFonts w:ascii="Arial" w:hAnsi="Arial" w:cs="Arial"/>
          <w:b/>
          <w:bCs/>
          <w:color w:val="FF0000"/>
          <w:sz w:val="24"/>
          <w:szCs w:val="24"/>
        </w:rPr>
        <w:t>eur, une tablette, un smartphone ou encore sur une télévision connectée.</w:t>
      </w:r>
    </w:p>
    <w:p w14:paraId="13876F08" w14:textId="15A6348C" w:rsidR="00C3683E" w:rsidRPr="001F3C11" w:rsidRDefault="00C3683E" w:rsidP="00096EF8">
      <w:pPr>
        <w:pStyle w:val="Paragraphedeliste"/>
        <w:numPr>
          <w:ilvl w:val="0"/>
          <w:numId w:val="1"/>
        </w:numPr>
        <w:jc w:val="both"/>
        <w:rPr>
          <w:rFonts w:ascii="Arial" w:hAnsi="Arial" w:cs="Arial"/>
          <w:sz w:val="24"/>
          <w:szCs w:val="24"/>
        </w:rPr>
      </w:pPr>
      <w:r w:rsidRPr="009744E6">
        <w:rPr>
          <w:rFonts w:ascii="Arial" w:hAnsi="Arial" w:cs="Arial"/>
          <w:sz w:val="24"/>
          <w:szCs w:val="24"/>
        </w:rPr>
        <w:t xml:space="preserve">Il est important de rappeler que </w:t>
      </w:r>
      <w:r w:rsidRPr="004815EF">
        <w:rPr>
          <w:rFonts w:ascii="Arial" w:hAnsi="Arial" w:cs="Arial"/>
          <w:b/>
          <w:bCs/>
          <w:sz w:val="24"/>
          <w:szCs w:val="24"/>
        </w:rPr>
        <w:t>la technologie est enseignée à hauteur d’1h30 par semaine</w:t>
      </w:r>
      <w:r w:rsidRPr="009744E6">
        <w:rPr>
          <w:rFonts w:ascii="Arial" w:hAnsi="Arial" w:cs="Arial"/>
          <w:sz w:val="24"/>
          <w:szCs w:val="24"/>
        </w:rPr>
        <w:t xml:space="preserve">, c’est pourquoi vous </w:t>
      </w:r>
      <w:r w:rsidRPr="001F3C11">
        <w:rPr>
          <w:rFonts w:ascii="Arial" w:hAnsi="Arial" w:cs="Arial"/>
          <w:sz w:val="24"/>
          <w:szCs w:val="24"/>
        </w:rPr>
        <w:t>trouverez une</w:t>
      </w:r>
      <w:r w:rsidR="00935799">
        <w:rPr>
          <w:rFonts w:ascii="Arial" w:hAnsi="Arial" w:cs="Arial"/>
          <w:sz w:val="24"/>
          <w:szCs w:val="24"/>
        </w:rPr>
        <w:t xml:space="preserve"> durée indicative des activités afin de permettre à chacun d’adapter</w:t>
      </w:r>
      <w:r w:rsidR="00A231BA">
        <w:rPr>
          <w:rFonts w:ascii="Arial" w:hAnsi="Arial" w:cs="Arial"/>
          <w:sz w:val="24"/>
          <w:szCs w:val="24"/>
        </w:rPr>
        <w:t xml:space="preserve"> son emploi du temps selon le travail à faire aussi dans les autres disciplines.</w:t>
      </w:r>
      <w:r w:rsidR="00935799">
        <w:rPr>
          <w:rFonts w:ascii="Arial" w:hAnsi="Arial" w:cs="Arial"/>
          <w:sz w:val="24"/>
          <w:szCs w:val="24"/>
        </w:rPr>
        <w:t xml:space="preserve"> </w:t>
      </w:r>
    </w:p>
    <w:p w14:paraId="7B1D5AAA" w14:textId="290F66B2" w:rsidR="00C3683E" w:rsidRPr="001F3C11" w:rsidRDefault="00C3683E"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La séquence a été conçue pour que l’élève puisse travailler seul, avec l’appui de son classeur de technologie et parfois d’internet. Il est nécessaire de disposer de feuilles de papier et des outils habituels de traçage et de mesurage</w:t>
      </w:r>
      <w:r w:rsidR="004815EF" w:rsidRPr="001F3C11">
        <w:rPr>
          <w:rFonts w:ascii="Arial" w:hAnsi="Arial" w:cs="Arial"/>
          <w:sz w:val="24"/>
          <w:szCs w:val="24"/>
        </w:rPr>
        <w:t>, de colle et de ciseaux</w:t>
      </w:r>
      <w:r w:rsidRPr="001F3C11">
        <w:rPr>
          <w:rFonts w:ascii="Arial" w:hAnsi="Arial" w:cs="Arial"/>
          <w:sz w:val="24"/>
          <w:szCs w:val="24"/>
        </w:rPr>
        <w:t xml:space="preserve">. Si la famille en dispose, un </w:t>
      </w:r>
      <w:r w:rsidR="001F3C11" w:rsidRPr="00D310F7">
        <w:rPr>
          <w:rFonts w:ascii="Arial" w:hAnsi="Arial" w:cs="Arial"/>
          <w:sz w:val="24"/>
          <w:szCs w:val="24"/>
        </w:rPr>
        <w:t>mètre</w:t>
      </w:r>
      <w:r w:rsidR="001F3C11" w:rsidRPr="001F3C11">
        <w:rPr>
          <w:rFonts w:ascii="Arial" w:hAnsi="Arial" w:cs="Arial"/>
          <w:sz w:val="24"/>
          <w:szCs w:val="24"/>
        </w:rPr>
        <w:t xml:space="preserve"> </w:t>
      </w:r>
      <w:r w:rsidRPr="001F3C11">
        <w:rPr>
          <w:rFonts w:ascii="Arial" w:hAnsi="Arial" w:cs="Arial"/>
          <w:sz w:val="24"/>
          <w:szCs w:val="24"/>
        </w:rPr>
        <w:t>à ruban sera un plus pour certaines activités ainsi que la calculatrice mais ce n’est pas obligatoire.</w:t>
      </w:r>
    </w:p>
    <w:p w14:paraId="697F6BA4" w14:textId="63E02DCC" w:rsidR="00C3683E" w:rsidRPr="001F3C11" w:rsidRDefault="00C3683E"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 xml:space="preserve">Les parents peuvent aider </w:t>
      </w:r>
      <w:r w:rsidRPr="001F3C11">
        <w:rPr>
          <w:rFonts w:ascii="Arial" w:hAnsi="Arial" w:cs="Arial"/>
          <w:b/>
          <w:bCs/>
          <w:sz w:val="24"/>
          <w:szCs w:val="24"/>
        </w:rPr>
        <w:t>pour Faire l’inventaire avec l’élève de ce qui est à faire</w:t>
      </w:r>
      <w:r w:rsidRPr="001F3C11">
        <w:rPr>
          <w:rFonts w:ascii="Arial" w:hAnsi="Arial" w:cs="Arial"/>
          <w:sz w:val="24"/>
          <w:szCs w:val="24"/>
        </w:rPr>
        <w:t xml:space="preserve"> et s’assurer que l’élève a bien </w:t>
      </w:r>
      <w:r w:rsidR="001F3C11" w:rsidRPr="00D310F7">
        <w:rPr>
          <w:rFonts w:ascii="Arial" w:hAnsi="Arial" w:cs="Arial"/>
          <w:sz w:val="24"/>
          <w:szCs w:val="24"/>
        </w:rPr>
        <w:t>préparé</w:t>
      </w:r>
      <w:r w:rsidR="001F3C11" w:rsidRPr="001F3C11">
        <w:rPr>
          <w:rFonts w:ascii="Arial" w:hAnsi="Arial" w:cs="Arial"/>
          <w:sz w:val="24"/>
          <w:szCs w:val="24"/>
        </w:rPr>
        <w:t xml:space="preserve"> </w:t>
      </w:r>
      <w:r w:rsidRPr="001F3C11">
        <w:rPr>
          <w:rFonts w:ascii="Arial" w:hAnsi="Arial" w:cs="Arial"/>
          <w:sz w:val="24"/>
          <w:szCs w:val="24"/>
        </w:rPr>
        <w:t>son poste de travail (Matériel)</w:t>
      </w:r>
      <w:r w:rsidR="003E044F">
        <w:rPr>
          <w:rFonts w:ascii="Arial" w:hAnsi="Arial" w:cs="Arial"/>
          <w:sz w:val="24"/>
          <w:szCs w:val="24"/>
        </w:rPr>
        <w:t>.</w:t>
      </w:r>
    </w:p>
    <w:p w14:paraId="05300A70" w14:textId="08978624" w:rsidR="00C3683E" w:rsidRPr="001F3C11" w:rsidRDefault="00C3683E"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 xml:space="preserve">Les parents peuvent aider pour </w:t>
      </w:r>
      <w:r w:rsidRPr="001F3C11">
        <w:rPr>
          <w:rFonts w:ascii="Arial" w:hAnsi="Arial" w:cs="Arial"/>
          <w:b/>
          <w:bCs/>
          <w:sz w:val="24"/>
          <w:szCs w:val="24"/>
        </w:rPr>
        <w:t>s’assurer que le travail est réalisé</w:t>
      </w:r>
      <w:r w:rsidRPr="001F3C11">
        <w:rPr>
          <w:rFonts w:ascii="Arial" w:hAnsi="Arial" w:cs="Arial"/>
          <w:sz w:val="24"/>
          <w:szCs w:val="24"/>
        </w:rPr>
        <w:t xml:space="preserve"> </w:t>
      </w:r>
      <w:r w:rsidR="007328DB" w:rsidRPr="001F3C11">
        <w:rPr>
          <w:rFonts w:ascii="Arial" w:hAnsi="Arial" w:cs="Arial"/>
          <w:sz w:val="24"/>
          <w:szCs w:val="24"/>
        </w:rPr>
        <w:t xml:space="preserve">dans le respect de l’horaire </w:t>
      </w:r>
      <w:r w:rsidRPr="001F3C11">
        <w:rPr>
          <w:rFonts w:ascii="Arial" w:hAnsi="Arial" w:cs="Arial"/>
          <w:sz w:val="24"/>
          <w:szCs w:val="24"/>
        </w:rPr>
        <w:t>et que les documents sont effectivement retournés aux professeurs</w:t>
      </w:r>
      <w:r w:rsidR="007328DB" w:rsidRPr="001F3C11">
        <w:rPr>
          <w:rFonts w:ascii="Arial" w:hAnsi="Arial" w:cs="Arial"/>
          <w:sz w:val="24"/>
          <w:szCs w:val="24"/>
        </w:rPr>
        <w:t>.</w:t>
      </w:r>
    </w:p>
    <w:p w14:paraId="51C0EEA7" w14:textId="0AD7F217" w:rsidR="007328DB" w:rsidRPr="001F3C11" w:rsidRDefault="007328DB" w:rsidP="00096EF8">
      <w:pPr>
        <w:pStyle w:val="Paragraphedeliste"/>
        <w:numPr>
          <w:ilvl w:val="0"/>
          <w:numId w:val="1"/>
        </w:numPr>
        <w:jc w:val="both"/>
        <w:rPr>
          <w:rFonts w:ascii="Arial" w:hAnsi="Arial" w:cs="Arial"/>
          <w:sz w:val="24"/>
          <w:szCs w:val="24"/>
        </w:rPr>
      </w:pPr>
      <w:r w:rsidRPr="001F3C11">
        <w:rPr>
          <w:rFonts w:ascii="Arial" w:hAnsi="Arial" w:cs="Arial"/>
          <w:sz w:val="24"/>
          <w:szCs w:val="24"/>
        </w:rPr>
        <w:t xml:space="preserve">Il est important </w:t>
      </w:r>
      <w:r w:rsidRPr="001F3C11">
        <w:rPr>
          <w:rFonts w:ascii="Arial" w:hAnsi="Arial" w:cs="Arial"/>
          <w:b/>
          <w:bCs/>
          <w:sz w:val="24"/>
          <w:szCs w:val="24"/>
        </w:rPr>
        <w:t>de laisser travailler l’élève seul</w:t>
      </w:r>
      <w:r w:rsidRPr="001F3C11">
        <w:rPr>
          <w:rFonts w:ascii="Arial" w:hAnsi="Arial" w:cs="Arial"/>
          <w:sz w:val="24"/>
          <w:szCs w:val="24"/>
        </w:rPr>
        <w:t>.</w:t>
      </w:r>
    </w:p>
    <w:p w14:paraId="370636A8" w14:textId="40282B9B" w:rsidR="007328DB" w:rsidRPr="009744E6" w:rsidRDefault="007328DB" w:rsidP="00096EF8">
      <w:pPr>
        <w:jc w:val="both"/>
        <w:rPr>
          <w:rFonts w:ascii="Arial" w:hAnsi="Arial" w:cs="Arial"/>
          <w:sz w:val="24"/>
          <w:szCs w:val="24"/>
        </w:rPr>
      </w:pPr>
      <w:r w:rsidRPr="001F3C11">
        <w:rPr>
          <w:rFonts w:ascii="Arial" w:hAnsi="Arial" w:cs="Arial"/>
          <w:sz w:val="24"/>
          <w:szCs w:val="24"/>
        </w:rPr>
        <w:t>Pour rappel, la technologie est une discipline expérimentale et la particularité de cette activité est de réaliser une maquette en papier</w:t>
      </w:r>
      <w:r w:rsidR="00BF3D31" w:rsidRPr="001F3C11">
        <w:rPr>
          <w:rFonts w:ascii="Arial" w:hAnsi="Arial" w:cs="Arial"/>
          <w:sz w:val="24"/>
          <w:szCs w:val="24"/>
        </w:rPr>
        <w:t xml:space="preserve"> ou</w:t>
      </w:r>
      <w:r w:rsidR="003E044F">
        <w:rPr>
          <w:rFonts w:ascii="Arial" w:hAnsi="Arial" w:cs="Arial"/>
          <w:sz w:val="24"/>
          <w:szCs w:val="24"/>
        </w:rPr>
        <w:t xml:space="preserve"> en</w:t>
      </w:r>
      <w:r w:rsidR="00BF3D31" w:rsidRPr="001F3C11">
        <w:rPr>
          <w:rFonts w:ascii="Arial" w:hAnsi="Arial" w:cs="Arial"/>
          <w:sz w:val="24"/>
          <w:szCs w:val="24"/>
        </w:rPr>
        <w:t xml:space="preserve"> carton fin</w:t>
      </w:r>
      <w:r w:rsidRPr="001F3C11">
        <w:rPr>
          <w:rFonts w:ascii="Arial" w:hAnsi="Arial" w:cs="Arial"/>
          <w:sz w:val="24"/>
          <w:szCs w:val="24"/>
        </w:rPr>
        <w:t>, ce qui permet aussi de varier la nature des exercices à réaliser</w:t>
      </w:r>
      <w:r w:rsidRPr="009744E6">
        <w:rPr>
          <w:rFonts w:ascii="Arial" w:hAnsi="Arial" w:cs="Arial"/>
          <w:sz w:val="24"/>
          <w:szCs w:val="24"/>
        </w:rPr>
        <w:t xml:space="preserve"> durant le confinement. </w:t>
      </w:r>
    </w:p>
    <w:p w14:paraId="72E0CE47" w14:textId="21745768" w:rsidR="007328DB" w:rsidRPr="009744E6" w:rsidRDefault="007328DB" w:rsidP="00096EF8">
      <w:pPr>
        <w:jc w:val="both"/>
        <w:rPr>
          <w:rFonts w:ascii="Arial" w:hAnsi="Arial" w:cs="Arial"/>
          <w:sz w:val="24"/>
          <w:szCs w:val="24"/>
        </w:rPr>
      </w:pPr>
      <w:r w:rsidRPr="009744E6">
        <w:rPr>
          <w:rFonts w:ascii="Arial" w:hAnsi="Arial" w:cs="Arial"/>
          <w:sz w:val="24"/>
          <w:szCs w:val="24"/>
        </w:rPr>
        <w:t>La séquence est constituée de 4 séances (4x1,5h environ), elle s’inscrit dans le programme de 4</w:t>
      </w:r>
      <w:r w:rsidRPr="009744E6">
        <w:rPr>
          <w:rFonts w:ascii="Arial" w:hAnsi="Arial" w:cs="Arial"/>
          <w:sz w:val="24"/>
          <w:szCs w:val="24"/>
          <w:vertAlign w:val="superscript"/>
        </w:rPr>
        <w:t>ème</w:t>
      </w:r>
      <w:r w:rsidRPr="009744E6">
        <w:rPr>
          <w:rFonts w:ascii="Arial" w:hAnsi="Arial" w:cs="Arial"/>
          <w:sz w:val="24"/>
          <w:szCs w:val="24"/>
        </w:rPr>
        <w:t xml:space="preserve"> et contribue à l’acquisition du socle commun.</w:t>
      </w:r>
    </w:p>
    <w:p w14:paraId="0749EBC1" w14:textId="61B78895" w:rsidR="007328DB" w:rsidRDefault="007328DB" w:rsidP="00096EF8">
      <w:pPr>
        <w:jc w:val="both"/>
        <w:rPr>
          <w:rFonts w:ascii="Arial" w:hAnsi="Arial" w:cs="Arial"/>
          <w:sz w:val="24"/>
          <w:szCs w:val="24"/>
        </w:rPr>
      </w:pPr>
      <w:r w:rsidRPr="009744E6">
        <w:rPr>
          <w:rFonts w:ascii="Arial" w:hAnsi="Arial" w:cs="Arial"/>
          <w:sz w:val="24"/>
          <w:szCs w:val="24"/>
        </w:rPr>
        <w:t>Elle doit bien entendu s’inscrire dans le plan de travail hebdomadaire mis en place durant le confinement par le professeur principal ou le chef d’établissement</w:t>
      </w:r>
      <w:r w:rsidR="00B82475">
        <w:rPr>
          <w:rFonts w:ascii="Arial" w:hAnsi="Arial" w:cs="Arial"/>
          <w:sz w:val="24"/>
          <w:szCs w:val="24"/>
        </w:rPr>
        <w:t xml:space="preserve"> de votre collège.</w:t>
      </w:r>
    </w:p>
    <w:p w14:paraId="58FFA673" w14:textId="7598259A" w:rsidR="00DE70C4" w:rsidRPr="009744E6" w:rsidRDefault="00DE70C4" w:rsidP="00096EF8">
      <w:pPr>
        <w:jc w:val="both"/>
        <w:rPr>
          <w:rFonts w:ascii="Arial" w:hAnsi="Arial" w:cs="Arial"/>
          <w:sz w:val="24"/>
          <w:szCs w:val="24"/>
        </w:rPr>
      </w:pPr>
      <w:r w:rsidRPr="00DE70C4">
        <w:rPr>
          <w:rFonts w:ascii="Arial" w:hAnsi="Arial" w:cs="Arial"/>
          <w:b/>
          <w:bCs/>
          <w:sz w:val="24"/>
          <w:szCs w:val="24"/>
        </w:rPr>
        <w:t>Pour en savoir plus :</w:t>
      </w:r>
      <w:r>
        <w:rPr>
          <w:rFonts w:ascii="Arial" w:hAnsi="Arial" w:cs="Arial"/>
          <w:sz w:val="24"/>
          <w:szCs w:val="24"/>
        </w:rPr>
        <w:t xml:space="preserve"> </w:t>
      </w:r>
      <w:r w:rsidRPr="00DE70C4">
        <w:rPr>
          <w:rFonts w:ascii="Arial" w:hAnsi="Arial" w:cs="Arial"/>
          <w:i/>
          <w:iCs/>
          <w:sz w:val="24"/>
          <w:szCs w:val="24"/>
        </w:rPr>
        <w:t>http://www.ac-dijon.fr/cid150279/continuite-pedagogique-comment-aider-vos-enfants-a-apprendre-pendant-la-fermeture-des-ecoles-et-des-colleges.html</w:t>
      </w:r>
    </w:p>
    <w:p w14:paraId="0545115D" w14:textId="77777777" w:rsidR="00DE70C4" w:rsidRDefault="00DE70C4">
      <w:pPr>
        <w:rPr>
          <w:rFonts w:ascii="Arial" w:hAnsi="Arial" w:cs="Arial"/>
          <w:b/>
          <w:bCs/>
          <w:sz w:val="24"/>
          <w:szCs w:val="24"/>
        </w:rPr>
      </w:pPr>
    </w:p>
    <w:p w14:paraId="7AE077E0" w14:textId="45B7BEF4" w:rsidR="007328DB" w:rsidRPr="009744E6" w:rsidRDefault="007328DB">
      <w:pPr>
        <w:rPr>
          <w:rFonts w:ascii="Arial" w:hAnsi="Arial" w:cs="Arial"/>
          <w:sz w:val="24"/>
          <w:szCs w:val="24"/>
        </w:rPr>
      </w:pPr>
      <w:r w:rsidRPr="009744E6">
        <w:rPr>
          <w:rFonts w:ascii="Arial" w:hAnsi="Arial" w:cs="Arial"/>
          <w:b/>
          <w:bCs/>
          <w:sz w:val="24"/>
          <w:szCs w:val="24"/>
        </w:rPr>
        <w:t>Nom du professeur : ……</w:t>
      </w:r>
      <w:proofErr w:type="gramStart"/>
      <w:r w:rsidRPr="009744E6">
        <w:rPr>
          <w:rFonts w:ascii="Arial" w:hAnsi="Arial" w:cs="Arial"/>
          <w:b/>
          <w:bCs/>
          <w:sz w:val="24"/>
          <w:szCs w:val="24"/>
        </w:rPr>
        <w:t>…….</w:t>
      </w:r>
      <w:proofErr w:type="gramEnd"/>
      <w:r w:rsidRPr="009744E6">
        <w:rPr>
          <w:rFonts w:ascii="Arial" w:hAnsi="Arial" w:cs="Arial"/>
          <w:b/>
          <w:bCs/>
          <w:sz w:val="24"/>
          <w:szCs w:val="24"/>
        </w:rPr>
        <w:t>.</w:t>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r w:rsidRPr="009744E6">
        <w:rPr>
          <w:rFonts w:ascii="Arial" w:hAnsi="Arial" w:cs="Arial"/>
          <w:b/>
          <w:bCs/>
          <w:sz w:val="24"/>
          <w:szCs w:val="24"/>
        </w:rPr>
        <w:tab/>
      </w:r>
      <w:proofErr w:type="gramStart"/>
      <w:r w:rsidRPr="009744E6">
        <w:rPr>
          <w:rFonts w:ascii="Arial" w:hAnsi="Arial" w:cs="Arial"/>
          <w:b/>
          <w:bCs/>
          <w:sz w:val="24"/>
          <w:szCs w:val="24"/>
        </w:rPr>
        <w:t>contact</w:t>
      </w:r>
      <w:proofErr w:type="gramEnd"/>
      <w:r w:rsidRPr="009744E6">
        <w:rPr>
          <w:rFonts w:ascii="Arial" w:hAnsi="Arial" w:cs="Arial"/>
          <w:b/>
          <w:bCs/>
          <w:sz w:val="24"/>
          <w:szCs w:val="24"/>
        </w:rPr>
        <w:t> : ………….</w:t>
      </w:r>
    </w:p>
    <w:sectPr w:rsidR="007328DB" w:rsidRPr="009744E6" w:rsidSect="00096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4004"/>
    <w:multiLevelType w:val="hybridMultilevel"/>
    <w:tmpl w:val="50C05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C97DDF"/>
    <w:multiLevelType w:val="hybridMultilevel"/>
    <w:tmpl w:val="369E9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96EF8"/>
    <w:rsid w:val="001F3C11"/>
    <w:rsid w:val="003E044F"/>
    <w:rsid w:val="004815EF"/>
    <w:rsid w:val="00692820"/>
    <w:rsid w:val="007328DB"/>
    <w:rsid w:val="00935799"/>
    <w:rsid w:val="009744E6"/>
    <w:rsid w:val="00A136C7"/>
    <w:rsid w:val="00A231BA"/>
    <w:rsid w:val="00A615C5"/>
    <w:rsid w:val="00AD0CF8"/>
    <w:rsid w:val="00B82475"/>
    <w:rsid w:val="00BF3D31"/>
    <w:rsid w:val="00C3683E"/>
    <w:rsid w:val="00C9613A"/>
    <w:rsid w:val="00D310F7"/>
    <w:rsid w:val="00DE70C4"/>
    <w:rsid w:val="00E92CDC"/>
    <w:rsid w:val="00E95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9DB8"/>
  <w15:chartTrackingRefBased/>
  <w15:docId w15:val="{6A6021C3-C708-4694-A30F-7CB3C16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CANIVET J</dc:creator>
  <cp:keywords/>
  <dc:description/>
  <cp:lastModifiedBy>alain DUPUIS</cp:lastModifiedBy>
  <cp:revision>4</cp:revision>
  <dcterms:created xsi:type="dcterms:W3CDTF">2020-03-31T08:50:00Z</dcterms:created>
  <dcterms:modified xsi:type="dcterms:W3CDTF">2020-03-31T09:44:00Z</dcterms:modified>
</cp:coreProperties>
</file>