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65" w:rsidRDefault="002B5165" w:rsidP="002B5165">
      <w:pPr>
        <w:pStyle w:val="normal0"/>
        <w:jc w:val="center"/>
        <w:rPr>
          <w:b/>
          <w:sz w:val="32"/>
          <w:szCs w:val="32"/>
        </w:rPr>
      </w:pPr>
      <w:r w:rsidRPr="002B5165">
        <w:rPr>
          <w:b/>
          <w:sz w:val="32"/>
          <w:szCs w:val="32"/>
        </w:rPr>
        <w:t>Plan d’implantation des zones cultivées dans la serre</w:t>
      </w:r>
    </w:p>
    <w:p w:rsidR="002B5165" w:rsidRDefault="001B7AEE" w:rsidP="002B5165">
      <w:pPr>
        <w:pStyle w:val="normal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94.9pt;margin-top:27.95pt;width:264.75pt;height:20.25pt;z-index:251662336">
            <v:textbox>
              <w:txbxContent>
                <w:p w:rsidR="001B7AEE" w:rsidRDefault="001B7AEE">
                  <w:r>
                    <w:t>Dimension en millimètre</w:t>
                  </w:r>
                </w:p>
              </w:txbxContent>
            </v:textbox>
          </v:shape>
        </w:pict>
      </w:r>
    </w:p>
    <w:p w:rsidR="002B5165" w:rsidRPr="002B5165" w:rsidRDefault="002B5165" w:rsidP="002B5165">
      <w:pPr>
        <w:pStyle w:val="normal0"/>
        <w:jc w:val="center"/>
        <w:rPr>
          <w:b/>
          <w:sz w:val="32"/>
          <w:szCs w:val="32"/>
        </w:rPr>
      </w:pPr>
    </w:p>
    <w:p w:rsidR="0085121A" w:rsidRDefault="001B7AEE" w:rsidP="002B5165">
      <w:pPr>
        <w:pStyle w:val="normal0"/>
        <w:jc w:val="center"/>
      </w:pPr>
      <w:r>
        <w:rPr>
          <w:noProof/>
        </w:rPr>
        <w:pict>
          <v:shape id="_x0000_s1029" type="#_x0000_t202" style="position:absolute;left:0;text-align:left;margin-left:320.65pt;margin-top:300.5pt;width:77.25pt;height:21.75pt;z-index:251660288">
            <v:textbox>
              <w:txbxContent>
                <w:p w:rsidR="001B7AEE" w:rsidRDefault="001B7AEE">
                  <w:r>
                    <w:t>Zone cultivée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18.4pt;margin-top:296pt;width:104.25pt;height:26.25pt;z-index:251661312">
            <v:textbox>
              <w:txbxContent>
                <w:p w:rsidR="001B7AEE" w:rsidRDefault="001B7AEE">
                  <w:r>
                    <w:t>Allée de circulation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65.65pt;margin-top:191.75pt;width:159pt;height:104.25pt;flip:y;z-index:251659264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262.15pt;margin-top:168.5pt;width:97.5pt;height:127.5pt;flip:x y;z-index:251658240" o:connectortype="straight">
            <v:stroke endarrow="block"/>
          </v:shape>
        </w:pict>
      </w:r>
      <w:r w:rsidR="002E6C5E">
        <w:rPr>
          <w:noProof/>
        </w:rPr>
        <w:drawing>
          <wp:inline distT="0" distB="0" distL="0" distR="0">
            <wp:extent cx="3352800" cy="2895600"/>
            <wp:effectExtent l="0" t="0" r="0" b="0"/>
            <wp:docPr id="1" name="image01.png" descr="C:\Users\seb\AppData\Local\Temp\espace-disp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C:\Users\seb\AppData\Local\Temp\espace-dispo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89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85121A" w:rsidSect="0085121A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85121A"/>
    <w:rsid w:val="001B7AEE"/>
    <w:rsid w:val="002B5165"/>
    <w:rsid w:val="002E6C5E"/>
    <w:rsid w:val="0085121A"/>
    <w:rsid w:val="00EA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rsid w:val="0085121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85121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85121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85121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85121A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0"/>
    <w:next w:val="normal0"/>
    <w:rsid w:val="0085121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85121A"/>
  </w:style>
  <w:style w:type="table" w:customStyle="1" w:styleId="TableNormal">
    <w:name w:val="Table Normal"/>
    <w:rsid w:val="008512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85121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85121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F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</Words>
  <Characters>54</Characters>
  <Application>Microsoft Office Word</Application>
  <DocSecurity>0</DocSecurity>
  <Lines>1</Lines>
  <Paragraphs>1</Paragraphs>
  <ScaleCrop>false</ScaleCrop>
  <Company>Académie de Dijon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Vendeme</dc:creator>
  <cp:lastModifiedBy>Rectorat de Dijon</cp:lastModifiedBy>
  <cp:revision>5</cp:revision>
  <dcterms:created xsi:type="dcterms:W3CDTF">2016-06-23T12:33:00Z</dcterms:created>
  <dcterms:modified xsi:type="dcterms:W3CDTF">2016-06-23T13:11:00Z</dcterms:modified>
</cp:coreProperties>
</file>